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6C3F2B" w:rsidP="006C3F2B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Nicholas - </w:t>
            </w:r>
            <w:r w:rsidR="00FF3FDA">
              <w:rPr>
                <w:rFonts w:asciiTheme="majorHAnsi" w:hAnsiTheme="majorHAnsi" w:cs="Times New Roman"/>
                <w:sz w:val="20"/>
              </w:rPr>
              <w:t>Nicholas County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FF3FD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FF3FD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34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FF3FDA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49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FF3FD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34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FF3FD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69.4%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64.7%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70.6%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85.3%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61.8%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396" w:type="pct"/>
          </w:tcPr>
          <w:p w:rsidR="00CE3AB1" w:rsidRPr="006E7165" w:rsidRDefault="00FF3FD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528" w:type="pct"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14.7%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396" w:type="pct"/>
          </w:tcPr>
          <w:p w:rsidR="00CE3AB1" w:rsidRPr="006E7165" w:rsidRDefault="00FF3FD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528" w:type="pct"/>
            <w:vAlign w:val="center"/>
          </w:tcPr>
          <w:p w:rsidR="00CE3AB1" w:rsidRPr="006E7165" w:rsidRDefault="00FF3FD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FF3FD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2.9%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FF3FD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97.1%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55.9%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61.8%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61.8%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61.8%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55.9%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55.9%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61.8%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73.5%</w:t>
            </w:r>
          </w:p>
        </w:tc>
        <w:tc>
          <w:tcPr>
            <w:tcW w:w="48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62.5%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71.9%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78.1%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53.1%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9.4%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15.6%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53.1%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53.1%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46.9%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46.9%</w:t>
            </w:r>
          </w:p>
        </w:tc>
        <w:tc>
          <w:tcPr>
            <w:tcW w:w="528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69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53.1%</w:t>
            </w:r>
          </w:p>
        </w:tc>
        <w:tc>
          <w:tcPr>
            <w:tcW w:w="528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9.4%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40.6%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53.1%</w:t>
            </w:r>
          </w:p>
        </w:tc>
        <w:tc>
          <w:tcPr>
            <w:tcW w:w="528" w:type="pct"/>
            <w:vAlign w:val="center"/>
          </w:tcPr>
          <w:p w:rsidR="000B6386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40.6%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21.9%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9.4%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40.6%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15.6%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34.4%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28.1%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34.4%</w:t>
            </w:r>
          </w:p>
        </w:tc>
        <w:tc>
          <w:tcPr>
            <w:tcW w:w="52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8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7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61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74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48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7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61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74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8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61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74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48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7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61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4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48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7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61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74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7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61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74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61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74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7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61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74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7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61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73.5%</w:t>
            </w:r>
          </w:p>
        </w:tc>
        <w:tc>
          <w:tcPr>
            <w:tcW w:w="74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61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74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6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0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66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426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93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26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4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593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426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93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666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426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93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461" w:type="pct"/>
            <w:vAlign w:val="center"/>
          </w:tcPr>
          <w:p w:rsidR="00214B57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1" w:type="pct"/>
            <w:vAlign w:val="center"/>
          </w:tcPr>
          <w:p w:rsidR="00214B57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666" w:type="pct"/>
            <w:vAlign w:val="center"/>
          </w:tcPr>
          <w:p w:rsidR="00214B57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26" w:type="pct"/>
            <w:vAlign w:val="center"/>
          </w:tcPr>
          <w:p w:rsidR="00214B57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78" w:type="pct"/>
            <w:vAlign w:val="center"/>
          </w:tcPr>
          <w:p w:rsidR="00214B57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93" w:type="pct"/>
            <w:vAlign w:val="center"/>
          </w:tcPr>
          <w:p w:rsidR="00214B57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501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66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426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478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93" w:type="pct"/>
            <w:vAlign w:val="center"/>
          </w:tcPr>
          <w:p w:rsidR="00EF19D8" w:rsidRPr="00B37E4B" w:rsidRDefault="00FF3F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6C3F2B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1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55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52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9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1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9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57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34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381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652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9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57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34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652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9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57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14.7%</w:t>
            </w:r>
          </w:p>
        </w:tc>
        <w:tc>
          <w:tcPr>
            <w:tcW w:w="652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9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1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55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52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579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652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579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44.1%</w:t>
            </w:r>
          </w:p>
        </w:tc>
        <w:tc>
          <w:tcPr>
            <w:tcW w:w="57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1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652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79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1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579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67.6%</w:t>
            </w:r>
          </w:p>
        </w:tc>
        <w:tc>
          <w:tcPr>
            <w:tcW w:w="57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34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1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52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9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26.5%</w:t>
            </w:r>
          </w:p>
        </w:tc>
        <w:tc>
          <w:tcPr>
            <w:tcW w:w="57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55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52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9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77" w:type="pct"/>
          </w:tcPr>
          <w:p w:rsidR="00C549CB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434" w:type="pct"/>
          </w:tcPr>
          <w:p w:rsidR="00F0440E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1" w:type="pct"/>
          </w:tcPr>
          <w:p w:rsidR="00F0440E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F0440E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652" w:type="pct"/>
          </w:tcPr>
          <w:p w:rsidR="00F0440E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579" w:type="pct"/>
          </w:tcPr>
          <w:p w:rsidR="00F0440E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</w:tcPr>
          <w:p w:rsidR="00F0440E" w:rsidRPr="00B37E4B" w:rsidRDefault="00FF3F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FF3FDA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0.0%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FF3FD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1143" w:type="dxa"/>
            <w:noWrap/>
          </w:tcPr>
          <w:p w:rsidR="00B37E4B" w:rsidRPr="00B37E4B" w:rsidRDefault="00FF3FD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1063" w:type="dxa"/>
            <w:noWrap/>
          </w:tcPr>
          <w:p w:rsidR="00B37E4B" w:rsidRPr="00B37E4B" w:rsidRDefault="00FF3FD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983" w:type="dxa"/>
            <w:noWrap/>
          </w:tcPr>
          <w:p w:rsidR="00B37E4B" w:rsidRPr="00B37E4B" w:rsidRDefault="00FF3FD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1258" w:type="dxa"/>
          </w:tcPr>
          <w:p w:rsidR="00B37E4B" w:rsidRPr="00B37E4B" w:rsidRDefault="00FF3FD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474DA6" w:rsidRPr="00B37E4B" w:rsidRDefault="00474DA6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544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607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FF3F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578" w:type="pct"/>
          </w:tcPr>
          <w:p w:rsidR="006C05CF" w:rsidRPr="006E7165" w:rsidRDefault="00FF3F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FF3F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434" w:type="pct"/>
          </w:tcPr>
          <w:p w:rsidR="006C05CF" w:rsidRPr="006E7165" w:rsidRDefault="00FF3F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544" w:type="pct"/>
          </w:tcPr>
          <w:p w:rsidR="006C05CF" w:rsidRPr="006E7165" w:rsidRDefault="00FF3F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07" w:type="pct"/>
          </w:tcPr>
          <w:p w:rsidR="006C05CF" w:rsidRPr="006E7165" w:rsidRDefault="00FF3F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577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434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38.2%</w:t>
            </w:r>
          </w:p>
        </w:tc>
        <w:tc>
          <w:tcPr>
            <w:tcW w:w="544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07" w:type="pct"/>
          </w:tcPr>
          <w:p w:rsidR="00C549CB" w:rsidRPr="006E7165" w:rsidRDefault="00FF3F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38.2%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5" w:type="pct"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575" w:type="pct"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575" w:type="pct"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38.2%</w:t>
            </w:r>
          </w:p>
        </w:tc>
        <w:tc>
          <w:tcPr>
            <w:tcW w:w="575" w:type="pct"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575" w:type="pct"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575" w:type="pct"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575" w:type="pct"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575" w:type="pct"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575" w:type="pct"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38.2%</w:t>
            </w:r>
          </w:p>
        </w:tc>
        <w:tc>
          <w:tcPr>
            <w:tcW w:w="575" w:type="pct"/>
            <w:vAlign w:val="center"/>
          </w:tcPr>
          <w:p w:rsidR="006C05CF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14.7%</w:t>
            </w:r>
          </w:p>
        </w:tc>
        <w:tc>
          <w:tcPr>
            <w:tcW w:w="528" w:type="pct"/>
            <w:vAlign w:val="center"/>
          </w:tcPr>
          <w:p w:rsidR="00E92B3E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E92B3E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AE4F40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14.7%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AE4F40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55.9%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44.1%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20.6%</w:t>
            </w:r>
          </w:p>
        </w:tc>
        <w:tc>
          <w:tcPr>
            <w:tcW w:w="528" w:type="pct"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38.2%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26.5%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C549CB" w:rsidRPr="006E7165" w:rsidRDefault="00FF3F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F3F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F3F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F3F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F3F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C549CB" w:rsidRPr="006E7165" w:rsidRDefault="00FF3F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  <w:bookmarkStart w:id="564" w:name="_GoBack"/>
      <w:bookmarkEnd w:id="564"/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86B" w:rsidRDefault="0082586B" w:rsidP="0035328A">
      <w:pPr>
        <w:spacing w:after="0" w:line="240" w:lineRule="auto"/>
      </w:pPr>
      <w:r>
        <w:separator/>
      </w:r>
    </w:p>
  </w:endnote>
  <w:endnote w:type="continuationSeparator" w:id="0">
    <w:p w:rsidR="0082586B" w:rsidRDefault="0082586B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4DA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86B" w:rsidRDefault="0082586B" w:rsidP="0035328A">
      <w:pPr>
        <w:spacing w:after="0" w:line="240" w:lineRule="auto"/>
      </w:pPr>
      <w:r>
        <w:separator/>
      </w:r>
    </w:p>
  </w:footnote>
  <w:footnote w:type="continuationSeparator" w:id="0">
    <w:p w:rsidR="0082586B" w:rsidRDefault="0082586B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DA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74DA6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C3F2B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2586B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C2E64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51CF1B"/>
  <w15:chartTrackingRefBased/>
  <w15:docId w15:val="{1F8D5039-C29E-44AF-A4B0-3B075913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7A1FA-0E39-4B80-B2E8-5D9F1E5A9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1653</Words>
  <Characters>9937</Characters>
  <Application>Microsoft Office Word</Application>
  <DocSecurity>0</DocSecurity>
  <Lines>523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2018-11-01T08:29:00Z</dcterms:created>
  <dcterms:modified xsi:type="dcterms:W3CDTF">2018-11-01T08:29:00Z</dcterms:modified>
</cp:coreProperties>
</file>